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540"/>
        <w:gridCol w:w="9520"/>
      </w:tblGrid>
      <w:tr w:rsidR="006F4AE7" w14:paraId="7E61B962" w14:textId="77777777" w:rsidTr="20D92482">
        <w:tc>
          <w:tcPr>
            <w:tcW w:w="540" w:type="dxa"/>
          </w:tcPr>
          <w:p w14:paraId="38DACFE1" w14:textId="77777777" w:rsidR="006F4AE7" w:rsidRDefault="006F4AE7" w:rsidP="00754B64">
            <w:pPr>
              <w:jc w:val="both"/>
            </w:pPr>
          </w:p>
        </w:tc>
        <w:tc>
          <w:tcPr>
            <w:tcW w:w="9520" w:type="dxa"/>
          </w:tcPr>
          <w:p w14:paraId="3D65BEE2" w14:textId="77777777" w:rsidR="006F4AE7" w:rsidRDefault="006F4AE7" w:rsidP="00754B64">
            <w:pPr>
              <w:pStyle w:val="Titre2"/>
              <w:jc w:val="center"/>
              <w:outlineLvl w:val="1"/>
            </w:pPr>
            <w:r w:rsidRPr="00C257FE">
              <w:t>10 recommandations pratiques</w:t>
            </w:r>
            <w:r>
              <w:t xml:space="preserve"> pour une communication adaptée</w:t>
            </w:r>
          </w:p>
        </w:tc>
      </w:tr>
      <w:tr w:rsidR="006F4AE7" w14:paraId="61366F1C" w14:textId="77777777" w:rsidTr="20D92482">
        <w:tc>
          <w:tcPr>
            <w:tcW w:w="540" w:type="dxa"/>
            <w:vAlign w:val="center"/>
          </w:tcPr>
          <w:p w14:paraId="0611E316" w14:textId="77777777" w:rsidR="006F4AE7" w:rsidRPr="00B54002" w:rsidRDefault="006F4AE7" w:rsidP="00754B64">
            <w:pPr>
              <w:jc w:val="center"/>
              <w:rPr>
                <w:b/>
              </w:rPr>
            </w:pPr>
            <w:r w:rsidRPr="00B54002">
              <w:rPr>
                <w:b/>
              </w:rPr>
              <w:t>1</w:t>
            </w:r>
          </w:p>
        </w:tc>
        <w:tc>
          <w:tcPr>
            <w:tcW w:w="9520" w:type="dxa"/>
          </w:tcPr>
          <w:p w14:paraId="7741677B" w14:textId="77777777" w:rsidR="006F4AE7" w:rsidRDefault="006F4AE7" w:rsidP="00754B64">
            <w:pPr>
              <w:jc w:val="both"/>
            </w:pPr>
            <w:r>
              <w:t>Dans les formulaires, éliminer toutes expressions telles que : « Mademoiselle » ; « Nom de jeune fille » ; « Nom patronymique » ; « nom d’épouse » ; « Chef de famille » ; « en bon père de famille »</w:t>
            </w:r>
          </w:p>
        </w:tc>
      </w:tr>
      <w:tr w:rsidR="006F4AE7" w14:paraId="3893419D" w14:textId="77777777" w:rsidTr="20D92482">
        <w:tc>
          <w:tcPr>
            <w:tcW w:w="540" w:type="dxa"/>
            <w:vAlign w:val="center"/>
          </w:tcPr>
          <w:p w14:paraId="00516323" w14:textId="77777777" w:rsidR="006F4AE7" w:rsidRPr="00B54002" w:rsidRDefault="006F4AE7" w:rsidP="00754B64">
            <w:pPr>
              <w:jc w:val="center"/>
              <w:rPr>
                <w:b/>
              </w:rPr>
            </w:pPr>
            <w:r w:rsidRPr="00B54002">
              <w:rPr>
                <w:b/>
              </w:rPr>
              <w:t>2</w:t>
            </w:r>
          </w:p>
        </w:tc>
        <w:tc>
          <w:tcPr>
            <w:tcW w:w="9520" w:type="dxa"/>
          </w:tcPr>
          <w:p w14:paraId="4D54E0A6" w14:textId="77777777" w:rsidR="006F4AE7" w:rsidRDefault="006F4AE7" w:rsidP="00754B64">
            <w:pPr>
              <w:jc w:val="both"/>
            </w:pPr>
            <w:r w:rsidRPr="00DC2826">
              <w:rPr>
                <w:b/>
                <w:bCs/>
              </w:rPr>
              <w:t>Accorder les noms</w:t>
            </w:r>
            <w:r>
              <w:t xml:space="preserve"> de métiers, titres, grades et fonctions avec le sexe des personnes qui les occupent. </w:t>
            </w:r>
            <w:proofErr w:type="gramStart"/>
            <w:r>
              <w:t>Ex Madame</w:t>
            </w:r>
            <w:proofErr w:type="gramEnd"/>
            <w:r>
              <w:t xml:space="preserve"> la préfète</w:t>
            </w:r>
          </w:p>
        </w:tc>
      </w:tr>
      <w:tr w:rsidR="006F4AE7" w14:paraId="4EFB0758" w14:textId="77777777" w:rsidTr="20D92482">
        <w:tc>
          <w:tcPr>
            <w:tcW w:w="540" w:type="dxa"/>
            <w:vAlign w:val="center"/>
          </w:tcPr>
          <w:p w14:paraId="0448E9A6" w14:textId="77777777" w:rsidR="006F4AE7" w:rsidRPr="00B54002" w:rsidRDefault="006F4AE7" w:rsidP="00754B64">
            <w:pPr>
              <w:jc w:val="center"/>
              <w:rPr>
                <w:b/>
              </w:rPr>
            </w:pPr>
            <w:r w:rsidRPr="00B54002">
              <w:rPr>
                <w:b/>
              </w:rPr>
              <w:t>3</w:t>
            </w:r>
          </w:p>
        </w:tc>
        <w:tc>
          <w:tcPr>
            <w:tcW w:w="9520" w:type="dxa"/>
          </w:tcPr>
          <w:p w14:paraId="7C382EF6" w14:textId="33DE5B8A" w:rsidR="006F4AE7" w:rsidRDefault="006F4AE7" w:rsidP="00754B64">
            <w:pPr>
              <w:jc w:val="both"/>
            </w:pPr>
            <w:r>
              <w:t>User du féminin et du masculin dans les messages adressés à tous et toutes p</w:t>
            </w:r>
            <w:r w:rsidRPr="00143ADD">
              <w:t>our que les femmes comme les hommes soient inclus.es, se sentent représenté.es et s’identifient.</w:t>
            </w:r>
          </w:p>
          <w:p w14:paraId="126E9346" w14:textId="77777777" w:rsidR="006F4AE7" w:rsidRDefault="006F4AE7" w:rsidP="00754B64">
            <w:pPr>
              <w:jc w:val="both"/>
            </w:pPr>
          </w:p>
          <w:p w14:paraId="37149A4E" w14:textId="77777777" w:rsidR="006F4AE7" w:rsidRDefault="006F4AE7" w:rsidP="00754B64">
            <w:pPr>
              <w:jc w:val="both"/>
            </w:pPr>
            <w:r>
              <w:t>A l’oral : u</w:t>
            </w:r>
            <w:r w:rsidRPr="00143ADD">
              <w:t xml:space="preserve">tiliser les mots et/ou adjectifs au féminin et au masculin, par </w:t>
            </w:r>
            <w:r w:rsidRPr="00C30B75">
              <w:rPr>
                <w:b/>
                <w:bCs/>
              </w:rPr>
              <w:t>ordre alphabétique</w:t>
            </w:r>
            <w:r w:rsidRPr="00143ADD">
              <w:t xml:space="preserve"> dans la mesure du possible.</w:t>
            </w:r>
          </w:p>
          <w:p w14:paraId="2C706CD1" w14:textId="77777777" w:rsidR="006F4AE7" w:rsidRDefault="006F4AE7" w:rsidP="00754B64">
            <w:pPr>
              <w:jc w:val="both"/>
            </w:pPr>
          </w:p>
          <w:p w14:paraId="700B5687" w14:textId="77777777" w:rsidR="006F4AE7" w:rsidRDefault="006F4AE7" w:rsidP="00754B64">
            <w:pPr>
              <w:jc w:val="both"/>
            </w:pPr>
            <w:r>
              <w:t xml:space="preserve">A l’écrit : </w:t>
            </w:r>
            <w:r w:rsidRPr="00143ADD">
              <w:t>La forme préconisée pour l’oral reste valide. Le point peut être utilisé alternativement en composant le mot comme suit : racine du mot + suffixe masculin + point + suffixe féminin</w:t>
            </w:r>
          </w:p>
          <w:p w14:paraId="7E03799E" w14:textId="77777777" w:rsidR="006F4AE7" w:rsidRDefault="006F4AE7" w:rsidP="00754B64">
            <w:pPr>
              <w:jc w:val="both"/>
            </w:pPr>
          </w:p>
          <w:p w14:paraId="665D96E9" w14:textId="77777777" w:rsidR="006F4AE7" w:rsidRDefault="006F4AE7" w:rsidP="00754B64">
            <w:pPr>
              <w:jc w:val="both"/>
            </w:pPr>
            <w:r>
              <w:t xml:space="preserve">Exemples : </w:t>
            </w:r>
          </w:p>
          <w:p w14:paraId="2F7353DE" w14:textId="77777777" w:rsidR="006F4AE7" w:rsidRDefault="006F4AE7" w:rsidP="00754B64">
            <w:pPr>
              <w:pStyle w:val="Paragraphedeliste"/>
              <w:numPr>
                <w:ilvl w:val="0"/>
                <w:numId w:val="4"/>
              </w:numPr>
              <w:jc w:val="both"/>
            </w:pPr>
            <w:proofErr w:type="gramStart"/>
            <w:r w:rsidRPr="00742072">
              <w:t>l’égalité</w:t>
            </w:r>
            <w:proofErr w:type="gramEnd"/>
            <w:r w:rsidRPr="00742072">
              <w:t xml:space="preserve"> femmes-hommes, les lycéennes et les lycéens, les sénateurs et les sénatrices, les acteurs et les actrices, les Français et les Françaises</w:t>
            </w:r>
          </w:p>
          <w:p w14:paraId="766542B6" w14:textId="7000EC0A" w:rsidR="006F4AE7" w:rsidRDefault="006F4AE7" w:rsidP="00754B64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742072">
              <w:t>l’</w:t>
            </w:r>
            <w:proofErr w:type="spellStart"/>
            <w:r w:rsidRPr="00742072">
              <w:t>enseignant.e</w:t>
            </w:r>
            <w:proofErr w:type="spellEnd"/>
            <w:r w:rsidRPr="00742072">
              <w:t xml:space="preserve">, les enseignant.es ; </w:t>
            </w:r>
            <w:proofErr w:type="spellStart"/>
            <w:r w:rsidRPr="00742072">
              <w:t>la.le</w:t>
            </w:r>
            <w:proofErr w:type="spellEnd"/>
            <w:r w:rsidRPr="00742072">
              <w:t xml:space="preserve"> </w:t>
            </w:r>
            <w:proofErr w:type="spellStart"/>
            <w:r w:rsidRPr="00742072">
              <w:t>sénateur.rice</w:t>
            </w:r>
            <w:proofErr w:type="spellEnd"/>
            <w:r w:rsidRPr="00742072">
              <w:t xml:space="preserve">, </w:t>
            </w:r>
            <w:proofErr w:type="gramStart"/>
            <w:r w:rsidRPr="00742072">
              <w:t xml:space="preserve">les </w:t>
            </w:r>
            <w:proofErr w:type="spellStart"/>
            <w:r w:rsidRPr="00742072">
              <w:t>sénateur</w:t>
            </w:r>
            <w:proofErr w:type="gramEnd"/>
            <w:r w:rsidRPr="00742072">
              <w:t>.rices</w:t>
            </w:r>
            <w:proofErr w:type="spellEnd"/>
            <w:r w:rsidRPr="00742072">
              <w:t xml:space="preserve"> ; </w:t>
            </w:r>
            <w:proofErr w:type="spellStart"/>
            <w:r w:rsidRPr="00742072">
              <w:t>un.e</w:t>
            </w:r>
            <w:proofErr w:type="spellEnd"/>
            <w:r w:rsidRPr="00742072">
              <w:t xml:space="preserve"> </w:t>
            </w:r>
            <w:proofErr w:type="spellStart"/>
            <w:r w:rsidRPr="00742072">
              <w:t>conseiller.ère</w:t>
            </w:r>
            <w:proofErr w:type="spellEnd"/>
            <w:r w:rsidRPr="00742072">
              <w:t xml:space="preserve"> </w:t>
            </w:r>
            <w:proofErr w:type="spellStart"/>
            <w:r w:rsidRPr="00742072">
              <w:t>municipal.e</w:t>
            </w:r>
            <w:proofErr w:type="spellEnd"/>
            <w:r w:rsidRPr="00742072">
              <w:t xml:space="preserve">, des </w:t>
            </w:r>
            <w:proofErr w:type="spellStart"/>
            <w:r w:rsidRPr="00742072">
              <w:t>conseiller.ères</w:t>
            </w:r>
            <w:proofErr w:type="spellEnd"/>
            <w:r w:rsidRPr="00742072">
              <w:t xml:space="preserve"> </w:t>
            </w:r>
            <w:proofErr w:type="spellStart"/>
            <w:r w:rsidRPr="00742072">
              <w:t>municipaux.ales</w:t>
            </w:r>
            <w:proofErr w:type="spellEnd"/>
            <w:r w:rsidRPr="00742072">
              <w:t xml:space="preserve"> ; </w:t>
            </w:r>
            <w:proofErr w:type="spellStart"/>
            <w:r w:rsidRPr="00742072">
              <w:t>la.le</w:t>
            </w:r>
            <w:proofErr w:type="spellEnd"/>
            <w:r w:rsidRPr="00742072">
              <w:t xml:space="preserve"> </w:t>
            </w:r>
            <w:proofErr w:type="spellStart"/>
            <w:r w:rsidRPr="00742072">
              <w:t>chercheur.e</w:t>
            </w:r>
            <w:proofErr w:type="spellEnd"/>
            <w:r w:rsidRPr="00742072">
              <w:t>, les chercheur.es</w:t>
            </w:r>
          </w:p>
          <w:p w14:paraId="25BD42DE" w14:textId="77777777" w:rsidR="006F4AE7" w:rsidRDefault="006F4AE7" w:rsidP="00754B64">
            <w:pPr>
              <w:jc w:val="both"/>
            </w:pPr>
          </w:p>
          <w:p w14:paraId="68BB1723" w14:textId="77777777" w:rsidR="006F4AE7" w:rsidRDefault="006F4AE7" w:rsidP="00754B64">
            <w:pPr>
              <w:jc w:val="both"/>
            </w:pPr>
            <w:r w:rsidRPr="00742072">
              <w:t xml:space="preserve">Astuce ! il est aussi possible d’utiliser : </w:t>
            </w:r>
          </w:p>
          <w:p w14:paraId="6C738768" w14:textId="77777777" w:rsidR="006F4AE7" w:rsidRDefault="006F4AE7" w:rsidP="00754B64">
            <w:pPr>
              <w:pStyle w:val="Paragraphedeliste"/>
              <w:numPr>
                <w:ilvl w:val="0"/>
                <w:numId w:val="5"/>
              </w:numPr>
              <w:jc w:val="both"/>
            </w:pPr>
            <w:r w:rsidRPr="00742072">
              <w:t>Des</w:t>
            </w:r>
            <w:r>
              <w:t xml:space="preserve"> </w:t>
            </w:r>
            <w:r w:rsidRPr="00742072">
              <w:t>mots épicènes</w:t>
            </w:r>
            <w:r>
              <w:t xml:space="preserve"> (</w:t>
            </w:r>
            <w:r w:rsidRPr="00742072">
              <w:t>la forme ne varie pas entre le masculin et le féminin</w:t>
            </w:r>
            <w:r>
              <w:t>)</w:t>
            </w:r>
            <w:r w:rsidRPr="00742072">
              <w:t xml:space="preserve">. Exemples : </w:t>
            </w:r>
            <w:proofErr w:type="spellStart"/>
            <w:r w:rsidRPr="00742072">
              <w:t>un.e</w:t>
            </w:r>
            <w:proofErr w:type="spellEnd"/>
            <w:r w:rsidRPr="00742072">
              <w:t xml:space="preserve"> élève, </w:t>
            </w:r>
            <w:proofErr w:type="spellStart"/>
            <w:r w:rsidRPr="00742072">
              <w:t>un.e</w:t>
            </w:r>
            <w:proofErr w:type="spellEnd"/>
            <w:r w:rsidRPr="00742072">
              <w:t xml:space="preserve"> membre, </w:t>
            </w:r>
            <w:proofErr w:type="spellStart"/>
            <w:r w:rsidRPr="00742072">
              <w:t>un.e</w:t>
            </w:r>
            <w:proofErr w:type="spellEnd"/>
            <w:r w:rsidRPr="00742072">
              <w:t xml:space="preserve"> fonctionnaire, etc. ; </w:t>
            </w:r>
          </w:p>
          <w:p w14:paraId="271E9DFD" w14:textId="77777777" w:rsidR="006F4AE7" w:rsidRDefault="006F4AE7" w:rsidP="00754B64">
            <w:pPr>
              <w:pStyle w:val="Paragraphedeliste"/>
              <w:numPr>
                <w:ilvl w:val="0"/>
                <w:numId w:val="5"/>
              </w:numPr>
              <w:jc w:val="both"/>
            </w:pPr>
            <w:r w:rsidRPr="00742072">
              <w:t>Des mots « englobants »</w:t>
            </w:r>
            <w:r>
              <w:t xml:space="preserve"> (</w:t>
            </w:r>
            <w:r w:rsidRPr="00742072">
              <w:t>désignant indif</w:t>
            </w:r>
            <w:r>
              <w:t>féremment une femme ou un homme)</w:t>
            </w:r>
            <w:r w:rsidRPr="00742072">
              <w:t>.</w:t>
            </w:r>
          </w:p>
        </w:tc>
      </w:tr>
      <w:tr w:rsidR="006F4AE7" w14:paraId="44BC1D2A" w14:textId="77777777" w:rsidTr="20D92482">
        <w:tc>
          <w:tcPr>
            <w:tcW w:w="540" w:type="dxa"/>
            <w:vAlign w:val="center"/>
          </w:tcPr>
          <w:p w14:paraId="0F559B68" w14:textId="77777777" w:rsidR="006F4AE7" w:rsidRPr="00B54002" w:rsidRDefault="006F4AE7" w:rsidP="00754B64">
            <w:pPr>
              <w:jc w:val="center"/>
              <w:rPr>
                <w:b/>
              </w:rPr>
            </w:pPr>
            <w:r w:rsidRPr="00B54002">
              <w:rPr>
                <w:b/>
              </w:rPr>
              <w:t>4</w:t>
            </w:r>
          </w:p>
        </w:tc>
        <w:tc>
          <w:tcPr>
            <w:tcW w:w="9520" w:type="dxa"/>
          </w:tcPr>
          <w:p w14:paraId="62378F7D" w14:textId="77777777" w:rsidR="006F4AE7" w:rsidRDefault="006F4AE7" w:rsidP="00754B64">
            <w:pPr>
              <w:jc w:val="both"/>
            </w:pPr>
            <w:r w:rsidRPr="00DC2826">
              <w:rPr>
                <w:b/>
                <w:bCs/>
              </w:rPr>
              <w:t>Utiliser l’ordre alphabétique</w:t>
            </w:r>
            <w:r>
              <w:t xml:space="preserve"> lors d’une énumération de termes identiques (ou équivalents) au féminin et au masculin</w:t>
            </w:r>
          </w:p>
        </w:tc>
      </w:tr>
      <w:tr w:rsidR="006F4AE7" w14:paraId="4923DABC" w14:textId="77777777" w:rsidTr="20D92482">
        <w:tc>
          <w:tcPr>
            <w:tcW w:w="540" w:type="dxa"/>
            <w:vAlign w:val="center"/>
          </w:tcPr>
          <w:p w14:paraId="7FB7BC7B" w14:textId="77777777" w:rsidR="006F4AE7" w:rsidRPr="00B54002" w:rsidRDefault="006F4AE7" w:rsidP="00754B64">
            <w:pPr>
              <w:jc w:val="center"/>
              <w:rPr>
                <w:b/>
              </w:rPr>
            </w:pPr>
            <w:r w:rsidRPr="00B54002">
              <w:rPr>
                <w:b/>
              </w:rPr>
              <w:t>5</w:t>
            </w:r>
          </w:p>
        </w:tc>
        <w:tc>
          <w:tcPr>
            <w:tcW w:w="9520" w:type="dxa"/>
          </w:tcPr>
          <w:p w14:paraId="46C6ADEC" w14:textId="77777777" w:rsidR="006F4AE7" w:rsidRDefault="006F4AE7" w:rsidP="00754B64">
            <w:pPr>
              <w:jc w:val="both"/>
            </w:pPr>
            <w:r>
              <w:t>Présenter intégralement l’identité des femmes et des hommes, avec leur prénom et nom, ainsi que leur métier quand cela est approprié</w:t>
            </w:r>
          </w:p>
        </w:tc>
      </w:tr>
      <w:tr w:rsidR="006F4AE7" w14:paraId="3A99BB61" w14:textId="77777777" w:rsidTr="20D92482">
        <w:tc>
          <w:tcPr>
            <w:tcW w:w="540" w:type="dxa"/>
            <w:vAlign w:val="center"/>
          </w:tcPr>
          <w:p w14:paraId="7F8B4CAA" w14:textId="77777777" w:rsidR="006F4AE7" w:rsidRPr="00B54002" w:rsidRDefault="006F4AE7" w:rsidP="00754B64">
            <w:pPr>
              <w:jc w:val="center"/>
              <w:rPr>
                <w:b/>
              </w:rPr>
            </w:pPr>
            <w:r w:rsidRPr="00B54002">
              <w:rPr>
                <w:b/>
              </w:rPr>
              <w:t>6</w:t>
            </w:r>
          </w:p>
        </w:tc>
        <w:tc>
          <w:tcPr>
            <w:tcW w:w="9520" w:type="dxa"/>
          </w:tcPr>
          <w:p w14:paraId="1E0904F4" w14:textId="77777777" w:rsidR="006F4AE7" w:rsidRDefault="006F4AE7" w:rsidP="00754B64">
            <w:pPr>
              <w:jc w:val="both"/>
            </w:pPr>
            <w:r>
              <w:t>Ne pas réserver aux femmes les questions sur la vie personnelle, et notamment sur la vie de famille</w:t>
            </w:r>
          </w:p>
        </w:tc>
      </w:tr>
      <w:tr w:rsidR="006F4AE7" w14:paraId="21C3CDE1" w14:textId="77777777" w:rsidTr="20D92482">
        <w:tc>
          <w:tcPr>
            <w:tcW w:w="540" w:type="dxa"/>
            <w:vAlign w:val="center"/>
          </w:tcPr>
          <w:p w14:paraId="36B63DC6" w14:textId="77777777" w:rsidR="006F4AE7" w:rsidRPr="00B54002" w:rsidRDefault="006F4AE7" w:rsidP="00754B64">
            <w:pPr>
              <w:jc w:val="center"/>
              <w:rPr>
                <w:b/>
              </w:rPr>
            </w:pPr>
            <w:r w:rsidRPr="00B54002">
              <w:rPr>
                <w:b/>
              </w:rPr>
              <w:t>7</w:t>
            </w:r>
          </w:p>
        </w:tc>
        <w:tc>
          <w:tcPr>
            <w:tcW w:w="9520" w:type="dxa"/>
          </w:tcPr>
          <w:p w14:paraId="086C9DFD" w14:textId="77777777" w:rsidR="006F4AE7" w:rsidRDefault="006F4AE7" w:rsidP="00754B64">
            <w:pPr>
              <w:jc w:val="both"/>
            </w:pPr>
            <w:r>
              <w:t>Parler « des femmes » plutôt que de « la femme »</w:t>
            </w:r>
          </w:p>
          <w:p w14:paraId="49F5AA35" w14:textId="77777777" w:rsidR="006F4AE7" w:rsidRDefault="006F4AE7" w:rsidP="00754B64">
            <w:pPr>
              <w:jc w:val="both"/>
            </w:pPr>
            <w:r>
              <w:t>Exemple : journée internationale des droits des femmes</w:t>
            </w:r>
          </w:p>
        </w:tc>
      </w:tr>
      <w:tr w:rsidR="006F4AE7" w14:paraId="44F81520" w14:textId="77777777" w:rsidTr="20D92482">
        <w:tc>
          <w:tcPr>
            <w:tcW w:w="540" w:type="dxa"/>
            <w:vAlign w:val="center"/>
          </w:tcPr>
          <w:p w14:paraId="6FBDE257" w14:textId="77777777" w:rsidR="006F4AE7" w:rsidRPr="00B54002" w:rsidRDefault="006F4AE7" w:rsidP="00754B64">
            <w:pPr>
              <w:jc w:val="center"/>
              <w:rPr>
                <w:b/>
              </w:rPr>
            </w:pPr>
            <w:r w:rsidRPr="00B54002">
              <w:rPr>
                <w:b/>
              </w:rPr>
              <w:t>8</w:t>
            </w:r>
          </w:p>
        </w:tc>
        <w:tc>
          <w:tcPr>
            <w:tcW w:w="9520" w:type="dxa"/>
          </w:tcPr>
          <w:p w14:paraId="62A106E2" w14:textId="77777777" w:rsidR="006F4AE7" w:rsidRDefault="006F4AE7" w:rsidP="00754B64">
            <w:pPr>
              <w:jc w:val="both"/>
            </w:pPr>
            <w:r w:rsidRPr="00695CE8">
              <w:rPr>
                <w:b/>
                <w:bCs/>
              </w:rPr>
              <w:t>Diversifier les représentations des femmes et des hommes</w:t>
            </w:r>
            <w:r>
              <w:t xml:space="preserve"> afin de ne pas les enfermer dans des rôles de sexe stéréotypés et d’assurer la diversité des représentations</w:t>
            </w:r>
          </w:p>
          <w:p w14:paraId="5691FFDD" w14:textId="77777777" w:rsidR="006F4AE7" w:rsidRDefault="006F4AE7" w:rsidP="00754B64">
            <w:pPr>
              <w:jc w:val="both"/>
            </w:pPr>
          </w:p>
          <w:p w14:paraId="3A11B37A" w14:textId="77777777" w:rsidR="006F4AE7" w:rsidRDefault="006F4AE7" w:rsidP="00754B64">
            <w:pPr>
              <w:jc w:val="both"/>
            </w:pPr>
            <w:r>
              <w:t>V</w:t>
            </w:r>
            <w:r w:rsidRPr="00974D56">
              <w:t>eiller à s’adresser aux femmes et aux hommes de tous âges, toutes origines, tous milieux professionnels, toutes religions, toutes capacités physiques ou mentales et de tous lieux.</w:t>
            </w:r>
          </w:p>
        </w:tc>
      </w:tr>
      <w:tr w:rsidR="006F4AE7" w14:paraId="6965BE24" w14:textId="77777777" w:rsidTr="20D92482">
        <w:tc>
          <w:tcPr>
            <w:tcW w:w="540" w:type="dxa"/>
            <w:vAlign w:val="center"/>
          </w:tcPr>
          <w:p w14:paraId="7C4F3EBE" w14:textId="77777777" w:rsidR="006F4AE7" w:rsidRPr="00B54002" w:rsidRDefault="006F4AE7" w:rsidP="00754B64">
            <w:pPr>
              <w:jc w:val="center"/>
              <w:rPr>
                <w:b/>
              </w:rPr>
            </w:pPr>
            <w:r w:rsidRPr="00B54002">
              <w:rPr>
                <w:b/>
              </w:rPr>
              <w:t>9</w:t>
            </w:r>
          </w:p>
        </w:tc>
        <w:tc>
          <w:tcPr>
            <w:tcW w:w="9520" w:type="dxa"/>
          </w:tcPr>
          <w:p w14:paraId="0727023A" w14:textId="77777777" w:rsidR="006F4AE7" w:rsidRDefault="006F4AE7" w:rsidP="00754B64">
            <w:pPr>
              <w:jc w:val="both"/>
            </w:pPr>
            <w:r>
              <w:t xml:space="preserve">Veiller à </w:t>
            </w:r>
            <w:r w:rsidRPr="00695CE8">
              <w:rPr>
                <w:b/>
                <w:bCs/>
              </w:rPr>
              <w:t>équilibrer le nombre de femmes et d’hommes</w:t>
            </w:r>
            <w:r>
              <w:t> :</w:t>
            </w:r>
          </w:p>
          <w:p w14:paraId="7E8D20A4" w14:textId="77777777" w:rsidR="006F4AE7" w:rsidRDefault="006F4AE7" w:rsidP="00754B64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Places sur les photos</w:t>
            </w:r>
          </w:p>
          <w:p w14:paraId="072A2EEA" w14:textId="77777777" w:rsidR="006F4AE7" w:rsidRDefault="006F4AE7" w:rsidP="00754B64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Temps de parole dans les réunions,</w:t>
            </w:r>
          </w:p>
        </w:tc>
      </w:tr>
      <w:tr w:rsidR="006F4AE7" w14:paraId="3B239C02" w14:textId="77777777" w:rsidTr="20D92482">
        <w:tc>
          <w:tcPr>
            <w:tcW w:w="540" w:type="dxa"/>
            <w:vAlign w:val="center"/>
          </w:tcPr>
          <w:p w14:paraId="7F3C4AC2" w14:textId="77777777" w:rsidR="006F4AE7" w:rsidRPr="00B54002" w:rsidRDefault="006F4AE7" w:rsidP="00754B64">
            <w:pPr>
              <w:jc w:val="center"/>
              <w:rPr>
                <w:b/>
              </w:rPr>
            </w:pPr>
            <w:r w:rsidRPr="00B54002">
              <w:rPr>
                <w:b/>
              </w:rPr>
              <w:t>10</w:t>
            </w:r>
          </w:p>
        </w:tc>
        <w:tc>
          <w:tcPr>
            <w:tcW w:w="9520" w:type="dxa"/>
          </w:tcPr>
          <w:p w14:paraId="470CF2F5" w14:textId="19CE3CE1" w:rsidR="006F4AE7" w:rsidRDefault="006F4AE7" w:rsidP="00754B64">
            <w:pPr>
              <w:jc w:val="both"/>
            </w:pPr>
            <w:r>
              <w:t xml:space="preserve">Former les </w:t>
            </w:r>
            <w:proofErr w:type="spellStart"/>
            <w:r>
              <w:t>profesionne.les</w:t>
            </w:r>
            <w:proofErr w:type="spellEnd"/>
            <w:r>
              <w:t xml:space="preserve"> et diffuser le guide</w:t>
            </w:r>
          </w:p>
        </w:tc>
      </w:tr>
    </w:tbl>
    <w:p w14:paraId="111C8384" w14:textId="6B8B5B1E" w:rsidR="006E32ED" w:rsidRDefault="006E32ED" w:rsidP="006F4AE7">
      <w:pPr>
        <w:pStyle w:val="Titre1"/>
        <w:spacing w:before="120"/>
        <w:jc w:val="center"/>
      </w:pPr>
    </w:p>
    <w:sectPr w:rsidR="006E32ED" w:rsidSect="007D62DB">
      <w:headerReference w:type="default" r:id="rId10"/>
      <w:footerReference w:type="default" r:id="rId11"/>
      <w:pgSz w:w="11906" w:h="16838"/>
      <w:pgMar w:top="1701" w:right="849" w:bottom="993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C5C7" w14:textId="77777777" w:rsidR="00D237BB" w:rsidRDefault="00D237BB" w:rsidP="003E7C5A">
      <w:pPr>
        <w:spacing w:after="0" w:line="240" w:lineRule="auto"/>
      </w:pPr>
      <w:r>
        <w:separator/>
      </w:r>
    </w:p>
  </w:endnote>
  <w:endnote w:type="continuationSeparator" w:id="0">
    <w:p w14:paraId="5C38EEE3" w14:textId="77777777" w:rsidR="00D237BB" w:rsidRDefault="00D237BB" w:rsidP="003E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420093"/>
      <w:docPartObj>
        <w:docPartGallery w:val="Page Numbers (Bottom of Page)"/>
        <w:docPartUnique/>
      </w:docPartObj>
    </w:sdtPr>
    <w:sdtEndPr/>
    <w:sdtContent>
      <w:p w14:paraId="19C25B5C" w14:textId="77777777" w:rsidR="007D62DB" w:rsidRDefault="007D62D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76D">
          <w:rPr>
            <w:noProof/>
          </w:rPr>
          <w:t>1</w:t>
        </w:r>
        <w:r>
          <w:fldChar w:fldCharType="end"/>
        </w:r>
      </w:p>
    </w:sdtContent>
  </w:sdt>
  <w:p w14:paraId="50378C0C" w14:textId="77777777" w:rsidR="007D62DB" w:rsidRDefault="007D62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2069" w14:textId="77777777" w:rsidR="00D237BB" w:rsidRDefault="00D237BB" w:rsidP="003E7C5A">
      <w:pPr>
        <w:spacing w:after="0" w:line="240" w:lineRule="auto"/>
      </w:pPr>
      <w:r>
        <w:separator/>
      </w:r>
    </w:p>
  </w:footnote>
  <w:footnote w:type="continuationSeparator" w:id="0">
    <w:p w14:paraId="1C25ABA2" w14:textId="77777777" w:rsidR="00D237BB" w:rsidRDefault="00D237BB" w:rsidP="003E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BDA5" w14:textId="045E7E7F" w:rsidR="007D62DB" w:rsidRPr="00C257FE" w:rsidRDefault="003E7C5A" w:rsidP="00685F12">
    <w:pPr>
      <w:pStyle w:val="En-tte"/>
      <w:tabs>
        <w:tab w:val="clear" w:pos="4536"/>
        <w:tab w:val="clear" w:pos="9072"/>
      </w:tabs>
      <w:rPr>
        <w:b/>
        <w:sz w:val="36"/>
        <w:szCs w:val="36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69B94792" wp14:editId="03FB9E15">
          <wp:simplePos x="0" y="0"/>
          <wp:positionH relativeFrom="column">
            <wp:posOffset>-440055</wp:posOffset>
          </wp:positionH>
          <wp:positionV relativeFrom="paragraph">
            <wp:posOffset>-175260</wp:posOffset>
          </wp:positionV>
          <wp:extent cx="1306830" cy="933450"/>
          <wp:effectExtent l="0" t="0" r="7620" b="0"/>
          <wp:wrapThrough wrapText="bothSides">
            <wp:wrapPolygon edited="0">
              <wp:start x="0" y="0"/>
              <wp:lineTo x="0" y="21159"/>
              <wp:lineTo x="21411" y="21159"/>
              <wp:lineTo x="21411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0D92482" w:rsidRPr="20D92482">
      <w:rPr>
        <w:b/>
        <w:bCs/>
        <w:sz w:val="36"/>
        <w:szCs w:val="36"/>
      </w:rPr>
      <w:t>Le CRIFCK s’engage sur la communication sans stéréotypes de sexe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D3D"/>
    <w:multiLevelType w:val="hybridMultilevel"/>
    <w:tmpl w:val="1AB05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F6871"/>
    <w:multiLevelType w:val="hybridMultilevel"/>
    <w:tmpl w:val="10DC1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C18D4"/>
    <w:multiLevelType w:val="hybridMultilevel"/>
    <w:tmpl w:val="D18A1C80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71A4761"/>
    <w:multiLevelType w:val="hybridMultilevel"/>
    <w:tmpl w:val="43F44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12EFA"/>
    <w:multiLevelType w:val="hybridMultilevel"/>
    <w:tmpl w:val="B4D4AE72"/>
    <w:lvl w:ilvl="0" w:tplc="1C3C7D62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E2E352A"/>
    <w:multiLevelType w:val="hybridMultilevel"/>
    <w:tmpl w:val="960E1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ED"/>
    <w:rsid w:val="00022A9B"/>
    <w:rsid w:val="000A2EF6"/>
    <w:rsid w:val="000C7841"/>
    <w:rsid w:val="000D68E5"/>
    <w:rsid w:val="00133ABA"/>
    <w:rsid w:val="00143ADD"/>
    <w:rsid w:val="001E66B6"/>
    <w:rsid w:val="002F44E1"/>
    <w:rsid w:val="002F5918"/>
    <w:rsid w:val="00316CC8"/>
    <w:rsid w:val="00321353"/>
    <w:rsid w:val="0037671A"/>
    <w:rsid w:val="003B1992"/>
    <w:rsid w:val="003B2BF1"/>
    <w:rsid w:val="003E7C5A"/>
    <w:rsid w:val="00614740"/>
    <w:rsid w:val="006259B8"/>
    <w:rsid w:val="006260F0"/>
    <w:rsid w:val="0064118A"/>
    <w:rsid w:val="00663D90"/>
    <w:rsid w:val="00685F12"/>
    <w:rsid w:val="00695CE8"/>
    <w:rsid w:val="006C02F5"/>
    <w:rsid w:val="006D794D"/>
    <w:rsid w:val="006E32ED"/>
    <w:rsid w:val="006F4AE7"/>
    <w:rsid w:val="00742072"/>
    <w:rsid w:val="007B6B1E"/>
    <w:rsid w:val="007D62DB"/>
    <w:rsid w:val="007E00D2"/>
    <w:rsid w:val="007F095B"/>
    <w:rsid w:val="00867C2A"/>
    <w:rsid w:val="008D2DD1"/>
    <w:rsid w:val="00974D56"/>
    <w:rsid w:val="00A462F1"/>
    <w:rsid w:val="00A4684F"/>
    <w:rsid w:val="00A6619A"/>
    <w:rsid w:val="00B54002"/>
    <w:rsid w:val="00BB4616"/>
    <w:rsid w:val="00BE176D"/>
    <w:rsid w:val="00C07F3C"/>
    <w:rsid w:val="00C257FE"/>
    <w:rsid w:val="00C30B75"/>
    <w:rsid w:val="00C54CCD"/>
    <w:rsid w:val="00D237BB"/>
    <w:rsid w:val="00DC2826"/>
    <w:rsid w:val="00E570C9"/>
    <w:rsid w:val="00F0246D"/>
    <w:rsid w:val="00F1207B"/>
    <w:rsid w:val="00F1604E"/>
    <w:rsid w:val="00F55C9D"/>
    <w:rsid w:val="00F74C5C"/>
    <w:rsid w:val="20D9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76009"/>
  <w15:docId w15:val="{5CA3A31C-6AA0-4180-80B8-B3942D60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1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3A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rdredujour">
    <w:name w:val="Ordre du jour"/>
    <w:basedOn w:val="TM1"/>
    <w:qFormat/>
    <w:rsid w:val="00321353"/>
    <w:pPr>
      <w:tabs>
        <w:tab w:val="right" w:leader="dot" w:pos="9912"/>
      </w:tabs>
      <w:spacing w:after="0" w:line="240" w:lineRule="auto"/>
    </w:pPr>
  </w:style>
  <w:style w:type="paragraph" w:styleId="TM1">
    <w:name w:val="toc 1"/>
    <w:basedOn w:val="Normal"/>
    <w:next w:val="Normal"/>
    <w:autoRedefine/>
    <w:uiPriority w:val="39"/>
    <w:semiHidden/>
    <w:unhideWhenUsed/>
    <w:rsid w:val="00321353"/>
    <w:pPr>
      <w:spacing w:after="100"/>
    </w:pPr>
  </w:style>
  <w:style w:type="paragraph" w:customStyle="1" w:styleId="Paragraphe">
    <w:name w:val="Paragraphe"/>
    <w:basedOn w:val="Titre1"/>
    <w:autoRedefine/>
    <w:qFormat/>
    <w:rsid w:val="0064118A"/>
    <w:pPr>
      <w:spacing w:after="240" w:line="240" w:lineRule="auto"/>
      <w:jc w:val="center"/>
    </w:pPr>
    <w:rPr>
      <w:rFonts w:ascii="Cambria" w:eastAsia="Times New Roman" w:hAnsi="Cambria" w:cs="Times New Roman"/>
      <w:smallCaps/>
      <w:color w:val="365F91"/>
      <w:sz w:val="32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41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E32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C0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33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3E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C5A"/>
  </w:style>
  <w:style w:type="paragraph" w:styleId="Pieddepage">
    <w:name w:val="footer"/>
    <w:basedOn w:val="Normal"/>
    <w:link w:val="PieddepageCar"/>
    <w:uiPriority w:val="99"/>
    <w:unhideWhenUsed/>
    <w:rsid w:val="003E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C5A"/>
  </w:style>
  <w:style w:type="character" w:customStyle="1" w:styleId="apple-converted-space">
    <w:name w:val="apple-converted-space"/>
    <w:basedOn w:val="Policepardfaut"/>
    <w:rsid w:val="00BE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B72E282261A45AF851FD262451838" ma:contentTypeVersion="9" ma:contentTypeDescription="Crée un document." ma:contentTypeScope="" ma:versionID="87a28585b37266f3fde4c456dec5d497">
  <xsd:schema xmlns:xsd="http://www.w3.org/2001/XMLSchema" xmlns:xs="http://www.w3.org/2001/XMLSchema" xmlns:p="http://schemas.microsoft.com/office/2006/metadata/properties" xmlns:ns2="7ef09ee4-59a5-455a-a807-098270a8a6ca" xmlns:ns3="2623ba11-edcc-451b-b0b5-2a5c3bcdb5f4" targetNamespace="http://schemas.microsoft.com/office/2006/metadata/properties" ma:root="true" ma:fieldsID="2c817aa29043b25dcd352880cfeda0d3" ns2:_="" ns3:_="">
    <xsd:import namespace="7ef09ee4-59a5-455a-a807-098270a8a6ca"/>
    <xsd:import namespace="2623ba11-edcc-451b-b0b5-2a5c3bcdb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09ee4-59a5-455a-a807-098270a8a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3ba11-edcc-451b-b0b5-2a5c3bcdb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21021-E0D6-4601-AA30-C1CE2F04C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418B3-8903-451C-BB15-834DEC5EB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2C2A71-945E-4522-8758-9B5E467E6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09ee4-59a5-455a-a807-098270a8a6ca"/>
    <ds:schemaRef ds:uri="2623ba11-edcc-451b-b0b5-2a5c3bcdb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Sébastien TESTER</cp:lastModifiedBy>
  <cp:revision>2</cp:revision>
  <dcterms:created xsi:type="dcterms:W3CDTF">2021-04-07T09:52:00Z</dcterms:created>
  <dcterms:modified xsi:type="dcterms:W3CDTF">2021-04-07T09:52:00Z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0x010100A74B72E282261A45AF851FD262451838</vt:lpwstr>
  </property>
</Properties>
</file>